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DDB1" w14:textId="77777777" w:rsidR="0075518E" w:rsidRPr="00923994" w:rsidRDefault="0075518E" w:rsidP="007551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6484032"/>
      <w:bookmarkEnd w:id="0"/>
      <w:r w:rsidRPr="0092399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923994">
        <w:rPr>
          <w:rFonts w:ascii="Times New Roman" w:hAnsi="Times New Roman" w:cs="Times New Roman"/>
          <w:sz w:val="28"/>
          <w:szCs w:val="28"/>
        </w:rPr>
        <w:t>казённое  дошкольное</w:t>
      </w:r>
      <w:proofErr w:type="gramEnd"/>
      <w:r w:rsidRPr="0092399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–</w:t>
      </w:r>
    </w:p>
    <w:p w14:paraId="54EA833A" w14:textId="77777777" w:rsidR="0075518E" w:rsidRPr="00923994" w:rsidRDefault="0075518E" w:rsidP="0075518E">
      <w:pPr>
        <w:spacing w:after="0" w:line="276" w:lineRule="auto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23994">
        <w:rPr>
          <w:rFonts w:ascii="Times New Roman" w:hAnsi="Times New Roman" w:cs="Times New Roman"/>
          <w:sz w:val="28"/>
          <w:szCs w:val="28"/>
        </w:rPr>
        <w:t>детский сад № 1 г. Татарска</w:t>
      </w:r>
    </w:p>
    <w:p w14:paraId="43B91D30" w14:textId="77777777" w:rsidR="0075518E" w:rsidRPr="00BC4D69" w:rsidRDefault="0075518E" w:rsidP="0075518E">
      <w:pPr>
        <w:spacing w:after="0" w:line="276" w:lineRule="auto"/>
        <w:ind w:left="-567" w:firstLine="425"/>
        <w:jc w:val="center"/>
        <w:rPr>
          <w:rFonts w:ascii="Times New Roman" w:hAnsi="Times New Roman" w:cs="Times New Roman"/>
          <w:sz w:val="28"/>
        </w:rPr>
      </w:pPr>
    </w:p>
    <w:p w14:paraId="2FA1A177" w14:textId="77777777" w:rsidR="0075518E" w:rsidRPr="00BC4D69" w:rsidRDefault="0075518E" w:rsidP="0075518E">
      <w:pPr>
        <w:spacing w:after="200" w:line="276" w:lineRule="auto"/>
        <w:ind w:left="-567" w:firstLine="425"/>
        <w:jc w:val="center"/>
        <w:rPr>
          <w:rFonts w:ascii="Times New Roman" w:hAnsi="Times New Roman" w:cs="Times New Roman"/>
          <w:sz w:val="28"/>
        </w:rPr>
      </w:pPr>
    </w:p>
    <w:p w14:paraId="66BC22B4" w14:textId="77777777" w:rsidR="0075518E" w:rsidRPr="00BC4D69" w:rsidRDefault="0075518E" w:rsidP="0075518E">
      <w:pPr>
        <w:spacing w:after="200" w:line="276" w:lineRule="auto"/>
        <w:ind w:left="-567" w:firstLine="425"/>
        <w:jc w:val="both"/>
        <w:rPr>
          <w:rFonts w:ascii="Times New Roman" w:hAnsi="Times New Roman" w:cs="Times New Roman"/>
          <w:sz w:val="28"/>
        </w:rPr>
      </w:pPr>
    </w:p>
    <w:p w14:paraId="5A8C3060" w14:textId="77777777" w:rsidR="0075518E" w:rsidRPr="00BC4D69" w:rsidRDefault="0075518E" w:rsidP="0075518E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4F28BCAC" w14:textId="4C6D8D97" w:rsidR="0075518E" w:rsidRDefault="0075518E" w:rsidP="0075518E">
      <w:pPr>
        <w:tabs>
          <w:tab w:val="left" w:pos="3705"/>
        </w:tabs>
        <w:spacing w:after="0" w:line="276" w:lineRule="auto"/>
        <w:ind w:left="-567" w:firstLine="425"/>
        <w:jc w:val="center"/>
        <w:rPr>
          <w:rFonts w:ascii="Times New Roman" w:hAnsi="Times New Roman" w:cs="Times New Roman"/>
          <w:b/>
          <w:sz w:val="56"/>
        </w:rPr>
      </w:pPr>
      <w:r w:rsidRPr="00BC4D69">
        <w:rPr>
          <w:rFonts w:ascii="Times New Roman" w:hAnsi="Times New Roman" w:cs="Times New Roman"/>
          <w:b/>
          <w:sz w:val="56"/>
        </w:rPr>
        <w:t>ОТЧЁТ</w:t>
      </w:r>
    </w:p>
    <w:p w14:paraId="34665E45" w14:textId="1F510E60" w:rsidR="0075518E" w:rsidRPr="0075518E" w:rsidRDefault="0075518E" w:rsidP="0075518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 w:rsidRPr="0075518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по самообразованию «Развитие математических способностей у детей дошкольного возраста через игровую деятельность» </w:t>
      </w:r>
      <w:r w:rsidRPr="00BC4D69">
        <w:rPr>
          <w:rFonts w:ascii="Times New Roman" w:hAnsi="Times New Roman" w:cs="Times New Roman"/>
          <w:b/>
          <w:sz w:val="52"/>
        </w:rPr>
        <w:t>во второй младшей «а» группе</w:t>
      </w:r>
    </w:p>
    <w:p w14:paraId="563B4E5D" w14:textId="2FF9EE5F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223A9233" w14:textId="2666B92D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4DDAB8F5" w14:textId="5AF67607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3C1AE161" w14:textId="6E452339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6D652B81" w14:textId="5D42DFFC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6997A494" w14:textId="7991C064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678EBB7B" w14:textId="69BB40F6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4FB8110E" w14:textId="6373314E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3C3A22B2" w14:textId="77777777" w:rsidR="0075518E" w:rsidRDefault="0075518E" w:rsidP="0075518E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D51E97F" w14:textId="77777777" w:rsidR="0075518E" w:rsidRPr="00BE1CA0" w:rsidRDefault="0075518E" w:rsidP="0075518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BE1CA0">
        <w:rPr>
          <w:rFonts w:ascii="Times New Roman" w:hAnsi="Times New Roman" w:cs="Times New Roman"/>
          <w:sz w:val="32"/>
        </w:rPr>
        <w:t>Воспитатель: Карнаухова Юлия Ивановна</w:t>
      </w:r>
    </w:p>
    <w:p w14:paraId="6A777704" w14:textId="77777777" w:rsidR="0075518E" w:rsidRDefault="0075518E" w:rsidP="0075518E">
      <w:pPr>
        <w:spacing w:after="200" w:line="276" w:lineRule="auto"/>
        <w:jc w:val="center"/>
        <w:rPr>
          <w:rFonts w:ascii="Times New Roman" w:hAnsi="Times New Roman" w:cs="Times New Roman"/>
          <w:sz w:val="32"/>
        </w:rPr>
      </w:pPr>
    </w:p>
    <w:p w14:paraId="0F673F08" w14:textId="03D25DB0" w:rsidR="0075518E" w:rsidRPr="0075518E" w:rsidRDefault="0075518E" w:rsidP="0075518E">
      <w:pPr>
        <w:spacing w:after="200"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2020</w:t>
      </w:r>
    </w:p>
    <w:p w14:paraId="31F27788" w14:textId="54A877A6" w:rsidR="0075518E" w:rsidRPr="0075518E" w:rsidRDefault="0075518E" w:rsidP="007551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Игра – это огромное светлое окно, </w:t>
      </w:r>
      <w:r w:rsidRPr="007551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через</w:t>
      </w:r>
      <w:r w:rsidRPr="007551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 которое в духовный мир ребенка вливается живительный поток представлений, понятий. Игра – это искра, зажигающая огонёк пытливости и любознательности» </w:t>
      </w:r>
    </w:p>
    <w:p w14:paraId="7CF32E0C" w14:textId="3DE07B91" w:rsidR="0075518E" w:rsidRPr="0075518E" w:rsidRDefault="0075518E" w:rsidP="007551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В. А. Сухомлинский.</w:t>
      </w:r>
    </w:p>
    <w:p w14:paraId="67F13760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1792E15B" w14:textId="2BE64594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проблема формирования и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математических способностей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распространенных, на сегодня, методических проблем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дошкольной педагогии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последние десятилетия возникли тенденции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 образовательной работы с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во многом использовать школьные формы и методы обучения. Концепция и по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дошкольному образованию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ориентиры и требования к обновлению содержания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обеспечить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математических способностей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отвечающих современным требованиям? И необходимым условием качественного обновления общества является умножение его интеллектуального потенциала.</w:t>
      </w:r>
    </w:p>
    <w:p w14:paraId="78DC1CE6" w14:textId="77777777" w:rsidR="0075518E" w:rsidRPr="0075518E" w:rsidRDefault="0075518E" w:rsidP="007551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Изучив литературу, определила цель и задачи своей работы.</w:t>
      </w:r>
    </w:p>
    <w:p w14:paraId="2F4D9047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DA4BCD9" w14:textId="6F8E99F3" w:rsidR="0075518E" w:rsidRPr="0075518E" w:rsidRDefault="0075518E" w:rsidP="00727C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детям интерес к знаниям по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интересных заданий и игр, сделать увлекательным для ребенка усвоения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развитию у детей внимания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сообразительности,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способности логически мыслить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рассуждать, делать выводы.</w:t>
      </w:r>
    </w:p>
    <w:p w14:paraId="43EDAE7E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04BF390" w14:textId="77777777" w:rsidR="0075518E" w:rsidRPr="0075518E" w:rsidRDefault="0075518E" w:rsidP="007551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своего теоретического уровня, профессионального мастерства и компетентности.</w:t>
      </w:r>
    </w:p>
    <w:p w14:paraId="4CCBA258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Обогащать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развивающую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среду в группе дидактическими и настольно-печатными играми</w:t>
      </w:r>
    </w:p>
    <w:p w14:paraId="3B1FEB4D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интерес к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 в дошкольном возрасте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92C0F0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творческие способности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любознательность, наблюдательность и чувственные ощущения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продуктивной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</w:p>
    <w:p w14:paraId="63009A77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способности классифицировать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обобщать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математический материал</w:t>
      </w:r>
      <w:r w:rsidRPr="007551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(цифры, геометрические фигуры и приобщать к образовательному процессу в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игровой и занимательной форме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932BAEC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показала, что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проявляют повышенный интерес к занятиям по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 только в том случае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заинтересованы и поражены чем-то неизвестным. В этом случае информация выглядит в их глазах интересной, почти волшебной.</w:t>
      </w:r>
    </w:p>
    <w:p w14:paraId="1A39B499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собой, в первую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очередь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ставила задачу- сделать занятие по ФЭМП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занимательным и необыкновенным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D20249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у детей дошкольного возраста интерес к математике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методы обучения использовать?</w:t>
      </w:r>
    </w:p>
    <w:p w14:paraId="3DAE86E8" w14:textId="56CE0299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процессе ФЭМП у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использую разнообразные методы обучения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практические, наглядные, словесные,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выборе метода учитывается ряд факторов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программные задачи, решаемые на данном этапе,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возрастные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индивидуальные особенности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наличие необходимых дидактических средств и т. д.</w:t>
      </w:r>
    </w:p>
    <w:p w14:paraId="6B7A4AB2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широко используются дидактические игры. В игре ребёнок приобретает новые знания, умения, навыки. Игры,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способствующие развитию восприятия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внимания, памяти, мышления,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творческих способностей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направлены на умственное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дошкольников в целом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Мною была создана картотека игр по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использовалась как на занятиях, так и во всех режимных моментах. Родители активно принимали участие по созданию игр по ФЭМП.</w:t>
      </w:r>
    </w:p>
    <w:p w14:paraId="4D907564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по ФЭМП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9F4585E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«Форма и цвет»</w:t>
      </w:r>
    </w:p>
    <w:p w14:paraId="6DEEDC39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предмет из геометрических фигур»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по образцу, так и без него)</w:t>
      </w:r>
    </w:p>
    <w:p w14:paraId="7F835AE2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«Почини одежду зайчику»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(геометрическими фигурами)</w:t>
      </w:r>
    </w:p>
    <w:p w14:paraId="6D428AC2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ключик к замочку»</w:t>
      </w:r>
    </w:p>
    <w:p w14:paraId="2CD21BA8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ошибись»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закрепление цвета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 раскрась, синим цветом, круги – красным)</w:t>
      </w:r>
    </w:p>
    <w:p w14:paraId="137BB428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предмет такого же цвета»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показываю то красный, то жёлтый, то зелёный круг)</w:t>
      </w:r>
    </w:p>
    <w:p w14:paraId="0BBB17E2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свою пару»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(варежку)</w:t>
      </w:r>
    </w:p>
    <w:p w14:paraId="238FF92B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Проведение игр – путешествий, сюжетных игр с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математическим содержанием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556A5B5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промочи ноги»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можно наступать только на те кочки, где нарисованы геометрические фигуры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 или квадрат)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14:paraId="48200EB5" w14:textId="77777777" w:rsidR="0075518E" w:rsidRPr="0075518E" w:rsidRDefault="0075518E" w:rsidP="007551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Проведение игр – соревнований.</w:t>
      </w:r>
    </w:p>
    <w:p w14:paraId="10E11C8F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«Чья команда быстрее найдёт предметы?»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(разной формы)</w:t>
      </w:r>
    </w:p>
    <w:p w14:paraId="27115585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«Цветочная полянка»</w:t>
      </w:r>
    </w:p>
    <w:p w14:paraId="5F0A924D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«Бабочки и цветы»</w:t>
      </w:r>
    </w:p>
    <w:p w14:paraId="339B7CA6" w14:textId="77777777" w:rsidR="0075518E" w:rsidRPr="0075518E" w:rsidRDefault="0075518E" w:rsidP="007551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Количество и счёт</w:t>
      </w:r>
    </w:p>
    <w:p w14:paraId="6F09BCA0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Сюжетно – ролевые игры с использованием дидактического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материала по ФЭМП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963B89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игрушек»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(много, один, поровну)</w:t>
      </w:r>
    </w:p>
    <w:p w14:paraId="1576E8E3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в лес»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(сколько елочек – столько и зайчиков»</w:t>
      </w:r>
    </w:p>
    <w:p w14:paraId="0DD11872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Настольно –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печатные игры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9A387EF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</w:p>
    <w:p w14:paraId="01A2B059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«Парные картинки»</w:t>
      </w:r>
    </w:p>
    <w:p w14:paraId="5953F59C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«Домино»</w:t>
      </w:r>
    </w:p>
    <w:p w14:paraId="0502531E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«Цветная мозаика»</w:t>
      </w:r>
    </w:p>
    <w:p w14:paraId="453B64FD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29E1581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5ABB64D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найдёт отличий?»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14:paraId="377D89E8" w14:textId="3846986D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наглядного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занятиях использую сюжетные картинки, иллюстрации и плакаты, собственного изготовления. Наглядный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должен соответствовать определенным требованиям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предметы должны быть известны детям; дидактический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разнообразным; наглядным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динамичным и в достаточном количестве; отвечать гигиеническим, педагогическим и эстетическим требованиям.</w:t>
      </w:r>
    </w:p>
    <w:p w14:paraId="66204C44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Логические игры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математического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содержания воспитывают у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 интерес,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способность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творческому поиску, желание и умение учиться. Необычная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игровая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ситуация с элементами для каждой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занимательной задачи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вызывает интерес у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1AB562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Занимательные задачи способствуют развитию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умения быстро воспринимать познавательные задачи и находить для них верные решения Мною были использованы следующие средства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BAD1A90" w14:textId="0B22E66D" w:rsidR="0075518E" w:rsidRPr="00727C05" w:rsidRDefault="0075518E" w:rsidP="00727C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 </w:t>
      </w: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с детьми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AE0D55D" w14:textId="54EE9BDE" w:rsidR="0075518E" w:rsidRPr="00727C05" w:rsidRDefault="0075518E" w:rsidP="00727C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самостоятельная деятельность детей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14:paraId="7E662AD8" w14:textId="60DE7D4C" w:rsidR="0075518E" w:rsidRPr="00727C05" w:rsidRDefault="0075518E" w:rsidP="00727C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 - </w:t>
      </w: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развивающая среда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3086AD69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Применяла такие методы как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9B7623F" w14:textId="5279AACB" w:rsidR="0075518E" w:rsidRPr="00727C05" w:rsidRDefault="0075518E" w:rsidP="00727C0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B40E134" w14:textId="50AA7F9B" w:rsidR="0075518E" w:rsidRPr="00727C05" w:rsidRDefault="0075518E" w:rsidP="00727C0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30C6B53" w14:textId="37EE42FD" w:rsidR="0075518E" w:rsidRPr="00727C05" w:rsidRDefault="0075518E" w:rsidP="00727C0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E7E040D" w14:textId="3DC80DF5" w:rsidR="0075518E" w:rsidRPr="00727C05" w:rsidRDefault="0075518E" w:rsidP="00727C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Pr="00727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6E49B4" w14:textId="44D33504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B1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</w:t>
      </w:r>
      <w:r w:rsidR="00B1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</w:t>
      </w:r>
      <w:r w:rsidR="00B1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сделала </w:t>
      </w:r>
      <w:proofErr w:type="spellStart"/>
      <w:r w:rsidR="00B15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 математика»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включила для индивидуальной работы с детьми дидактические игры, как с геометрическими фигурами, так и с цифрами, физкультминутки, стихотворения о геометрических фигурах и т. д.</w:t>
      </w:r>
    </w:p>
    <w:p w14:paraId="590E5635" w14:textId="10D38736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</w:t>
      </w:r>
      <w:proofErr w:type="spellStart"/>
      <w:r w:rsidR="003628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="00727C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эпбук</w:t>
      </w:r>
      <w:proofErr w:type="spellEnd"/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вошли следующие игры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60E049A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«Игры с </w:t>
      </w:r>
      <w:proofErr w:type="spellStart"/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мозайкой</w:t>
      </w:r>
      <w:proofErr w:type="spellEnd"/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2D33727" w14:textId="082AB04F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«Математическое лото»</w:t>
      </w:r>
    </w:p>
    <w:p w14:paraId="6BF79747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Посчитайка</w:t>
      </w:r>
      <w:proofErr w:type="spellEnd"/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4735CE8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«Картотеку стихотворений о геометрических фигурах»</w:t>
      </w:r>
    </w:p>
    <w:p w14:paraId="28BFE927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«Картотеку физкультминуток с </w:t>
      </w:r>
      <w:r w:rsidRPr="00683D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математическим содержанием</w:t>
      </w:r>
      <w:r w:rsidRPr="00683D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3B306253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</w:p>
    <w:p w14:paraId="4A38CCFD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«Парные картинки»</w:t>
      </w:r>
    </w:p>
    <w:p w14:paraId="001CE0A7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«Домино»</w:t>
      </w:r>
    </w:p>
    <w:p w14:paraId="6EE318DE" w14:textId="77777777" w:rsidR="0075518E" w:rsidRPr="00683D90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«Цветная мозаика»</w:t>
      </w:r>
    </w:p>
    <w:p w14:paraId="193DF151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683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83D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5F6B3E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Hlk44876322"/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учебного года дети посредством дидактических игр и упражнений совершенствовали умения выполнять действия с предметами, отличающимися по форме, цвету и величине, как на специально организованных видах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мероприятиях, так и в повседневной, свободной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индивидуальной работе.</w:t>
      </w:r>
    </w:p>
    <w:p w14:paraId="7FA219EA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Hlk44876386"/>
      <w:bookmarkEnd w:id="1"/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конце года была проведена квест – игра «Путешествие к Мистеру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Математику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прекрасно справились со всеми заданиями, а главное остались довольны своей работой.</w:t>
      </w:r>
    </w:p>
    <w:p w14:paraId="08C91189" w14:textId="77777777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подготовлена папка консультаций для родителей 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 математических способностей у дошкольников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 дидактических игр. Знакомлю с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занимательными и развивающими играми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Провожу консультации, индивидуальные беседы, родительские собрания. </w:t>
      </w:r>
      <w:bookmarkEnd w:id="2"/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Привлекаю родителей к пополнению уголка </w:t>
      </w:r>
      <w:r w:rsidRPr="007551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«Занимательная математика»</w:t>
      </w:r>
    </w:p>
    <w:p w14:paraId="24B25B0F" w14:textId="62A3B292" w:rsidR="0075518E" w:rsidRPr="0075518E" w:rsidRDefault="0075518E" w:rsidP="00755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выбранной темы помог</w:t>
      </w:r>
      <w:r w:rsidR="00683D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в организации по ФЭМП. Я старалась внести новшества в данные занятия, стала использовать нетрадиционные формы организации занятий. Этим я смогла заинтересовать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появился интерес к занятиям по 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755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Сложные темы по ФЭМП стали усваиваться детьми намного легче.</w:t>
      </w:r>
    </w:p>
    <w:p w14:paraId="2951D5FC" w14:textId="77777777" w:rsidR="00EB4ADC" w:rsidRPr="0075518E" w:rsidRDefault="00EB4ADC">
      <w:pPr>
        <w:rPr>
          <w:rFonts w:ascii="Times New Roman" w:hAnsi="Times New Roman" w:cs="Times New Roman"/>
          <w:sz w:val="28"/>
          <w:szCs w:val="28"/>
        </w:rPr>
      </w:pPr>
    </w:p>
    <w:sectPr w:rsidR="00EB4ADC" w:rsidRPr="0075518E" w:rsidSect="00243A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B3F69"/>
    <w:multiLevelType w:val="hybridMultilevel"/>
    <w:tmpl w:val="E01A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773B9"/>
    <w:multiLevelType w:val="hybridMultilevel"/>
    <w:tmpl w:val="92428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C9"/>
    <w:rsid w:val="000F239C"/>
    <w:rsid w:val="00243AA0"/>
    <w:rsid w:val="00362816"/>
    <w:rsid w:val="00683D90"/>
    <w:rsid w:val="00727C05"/>
    <w:rsid w:val="0075518E"/>
    <w:rsid w:val="008A41C9"/>
    <w:rsid w:val="00B15A75"/>
    <w:rsid w:val="00EB4ADC"/>
    <w:rsid w:val="00E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E144"/>
  <w15:chartTrackingRefBased/>
  <w15:docId w15:val="{ADDE4258-55C1-4619-81BC-896CB8F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2020-04-12T15:31:00Z</dcterms:created>
  <dcterms:modified xsi:type="dcterms:W3CDTF">2020-07-05T14:21:00Z</dcterms:modified>
</cp:coreProperties>
</file>